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8171" w14:textId="31395114" w:rsidR="009D08F3" w:rsidRPr="00F13024" w:rsidRDefault="000968FA" w:rsidP="00706CD4">
      <w:pPr>
        <w:tabs>
          <w:tab w:val="left" w:pos="720"/>
          <w:tab w:val="left" w:pos="1440"/>
          <w:tab w:val="left" w:pos="2160"/>
          <w:tab w:val="left" w:pos="2880"/>
          <w:tab w:val="left" w:pos="3600"/>
          <w:tab w:val="left" w:pos="4245"/>
        </w:tabs>
        <w:spacing w:before="120" w:after="120" w:line="360" w:lineRule="auto"/>
        <w:rPr>
          <w:rFonts w:ascii="Comic Sans MS" w:hAnsi="Comic Sans MS" w:cs="Arial"/>
          <w:b/>
          <w:bCs/>
          <w:sz w:val="28"/>
          <w:szCs w:val="28"/>
        </w:rPr>
      </w:pPr>
      <w:r w:rsidRPr="00F13024">
        <w:rPr>
          <w:rFonts w:ascii="Comic Sans MS" w:hAnsi="Comic Sans MS" w:cs="Arial"/>
          <w:b/>
          <w:bCs/>
          <w:sz w:val="28"/>
          <w:szCs w:val="28"/>
        </w:rPr>
        <w:t>0</w:t>
      </w:r>
      <w:r w:rsidR="009D08F3" w:rsidRPr="00F13024">
        <w:rPr>
          <w:rFonts w:ascii="Comic Sans MS" w:hAnsi="Comic Sans MS" w:cs="Arial"/>
          <w:b/>
          <w:bCs/>
          <w:sz w:val="28"/>
          <w:szCs w:val="28"/>
        </w:rPr>
        <w:t>4</w:t>
      </w:r>
      <w:r w:rsidR="009D08F3" w:rsidRPr="00F13024">
        <w:rPr>
          <w:rFonts w:ascii="Comic Sans MS" w:hAnsi="Comic Sans MS" w:cs="Arial"/>
          <w:b/>
          <w:bCs/>
          <w:sz w:val="28"/>
          <w:szCs w:val="28"/>
        </w:rPr>
        <w:tab/>
        <w:t xml:space="preserve">Health </w:t>
      </w:r>
      <w:r w:rsidR="009E330C" w:rsidRPr="00F13024">
        <w:rPr>
          <w:rFonts w:ascii="Comic Sans MS" w:hAnsi="Comic Sans MS" w:cs="Arial"/>
          <w:b/>
          <w:bCs/>
          <w:sz w:val="28"/>
          <w:szCs w:val="28"/>
        </w:rPr>
        <w:t>p</w:t>
      </w:r>
      <w:r w:rsidR="009D08F3" w:rsidRPr="00F13024">
        <w:rPr>
          <w:rFonts w:ascii="Comic Sans MS" w:hAnsi="Comic Sans MS" w:cs="Arial"/>
          <w:b/>
          <w:bCs/>
          <w:sz w:val="28"/>
          <w:szCs w:val="28"/>
        </w:rPr>
        <w:t>olicy</w:t>
      </w:r>
    </w:p>
    <w:p w14:paraId="0BEC5A0B" w14:textId="77777777" w:rsidR="009D08F3" w:rsidRPr="00F13024" w:rsidRDefault="009D08F3" w:rsidP="00706CD4">
      <w:pPr>
        <w:pStyle w:val="Heading1"/>
        <w:spacing w:before="120" w:after="120" w:line="360" w:lineRule="auto"/>
        <w:rPr>
          <w:rFonts w:ascii="Comic Sans MS" w:hAnsi="Comic Sans MS"/>
          <w:sz w:val="22"/>
          <w:szCs w:val="22"/>
        </w:rPr>
      </w:pPr>
      <w:r w:rsidRPr="00F13024">
        <w:rPr>
          <w:rFonts w:ascii="Comic Sans MS" w:hAnsi="Comic Sans MS"/>
          <w:sz w:val="22"/>
          <w:szCs w:val="22"/>
        </w:rPr>
        <w:t>Aim</w:t>
      </w:r>
    </w:p>
    <w:p w14:paraId="098D2719" w14:textId="2B9DEC36" w:rsidR="009D08F3" w:rsidRPr="00F13024" w:rsidRDefault="000968FA" w:rsidP="00706CD4">
      <w:pPr>
        <w:spacing w:before="120" w:after="120" w:line="360" w:lineRule="auto"/>
        <w:rPr>
          <w:rFonts w:ascii="Comic Sans MS" w:hAnsi="Comic Sans MS" w:cs="Arial"/>
          <w:bCs/>
          <w:sz w:val="22"/>
          <w:szCs w:val="22"/>
        </w:rPr>
      </w:pPr>
      <w:r w:rsidRPr="00F13024">
        <w:rPr>
          <w:rFonts w:ascii="Comic Sans MS" w:hAnsi="Comic Sans MS" w:cs="Arial"/>
          <w:bCs/>
          <w:sz w:val="22"/>
          <w:szCs w:val="22"/>
        </w:rPr>
        <w:t>Our provision is a</w:t>
      </w:r>
      <w:r w:rsidR="009D08F3" w:rsidRPr="00F13024">
        <w:rPr>
          <w:rFonts w:ascii="Comic Sans MS" w:hAnsi="Comic Sans MS" w:cs="Arial"/>
          <w:bCs/>
          <w:sz w:val="22"/>
          <w:szCs w:val="22"/>
        </w:rPr>
        <w:t xml:space="preserve"> suitable, </w:t>
      </w:r>
      <w:r w:rsidR="00446A70" w:rsidRPr="00F13024">
        <w:rPr>
          <w:rFonts w:ascii="Comic Sans MS" w:hAnsi="Comic Sans MS" w:cs="Arial"/>
          <w:bCs/>
          <w:sz w:val="22"/>
          <w:szCs w:val="22"/>
        </w:rPr>
        <w:t>clean,</w:t>
      </w:r>
      <w:r w:rsidR="009D08F3" w:rsidRPr="00F13024">
        <w:rPr>
          <w:rFonts w:ascii="Comic Sans MS" w:hAnsi="Comic Sans MS"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F13024">
        <w:rPr>
          <w:rFonts w:ascii="Comic Sans MS" w:hAnsi="Comic Sans MS" w:cs="Arial"/>
          <w:bCs/>
          <w:sz w:val="22"/>
          <w:szCs w:val="22"/>
        </w:rPr>
        <w:t>E</w:t>
      </w:r>
      <w:r w:rsidR="009D08F3" w:rsidRPr="00F13024">
        <w:rPr>
          <w:rFonts w:ascii="Comic Sans MS" w:hAnsi="Comic Sans MS" w:cs="Arial"/>
          <w:bCs/>
          <w:sz w:val="22"/>
          <w:szCs w:val="22"/>
        </w:rPr>
        <w:t xml:space="preserve">arly </w:t>
      </w:r>
      <w:r w:rsidR="00FD0112" w:rsidRPr="00F13024">
        <w:rPr>
          <w:rFonts w:ascii="Comic Sans MS" w:hAnsi="Comic Sans MS" w:cs="Arial"/>
          <w:bCs/>
          <w:sz w:val="22"/>
          <w:szCs w:val="22"/>
        </w:rPr>
        <w:t>Y</w:t>
      </w:r>
      <w:r w:rsidR="009D08F3" w:rsidRPr="00F13024">
        <w:rPr>
          <w:rFonts w:ascii="Comic Sans MS" w:hAnsi="Comic Sans MS" w:cs="Arial"/>
          <w:bCs/>
          <w:sz w:val="22"/>
          <w:szCs w:val="22"/>
        </w:rPr>
        <w:t xml:space="preserve">ears </w:t>
      </w:r>
      <w:r w:rsidR="00FD0112" w:rsidRPr="00F13024">
        <w:rPr>
          <w:rFonts w:ascii="Comic Sans MS" w:hAnsi="Comic Sans MS" w:cs="Arial"/>
          <w:bCs/>
          <w:sz w:val="22"/>
          <w:szCs w:val="22"/>
        </w:rPr>
        <w:t>F</w:t>
      </w:r>
      <w:r w:rsidR="009D08F3" w:rsidRPr="00F13024">
        <w:rPr>
          <w:rFonts w:ascii="Comic Sans MS" w:hAnsi="Comic Sans MS" w:cs="Arial"/>
          <w:bCs/>
          <w:sz w:val="22"/>
          <w:szCs w:val="22"/>
        </w:rPr>
        <w:t xml:space="preserve">oundation </w:t>
      </w:r>
      <w:r w:rsidR="00FD0112" w:rsidRPr="00F13024">
        <w:rPr>
          <w:rFonts w:ascii="Comic Sans MS" w:hAnsi="Comic Sans MS" w:cs="Arial"/>
          <w:bCs/>
          <w:sz w:val="22"/>
          <w:szCs w:val="22"/>
        </w:rPr>
        <w:t>S</w:t>
      </w:r>
      <w:r w:rsidR="009D08F3" w:rsidRPr="00F13024">
        <w:rPr>
          <w:rFonts w:ascii="Comic Sans MS" w:hAnsi="Comic Sans MS" w:cs="Arial"/>
          <w:bCs/>
          <w:sz w:val="22"/>
          <w:szCs w:val="22"/>
        </w:rPr>
        <w:t xml:space="preserve">tage </w:t>
      </w:r>
      <w:r w:rsidR="00CC17EE" w:rsidRPr="00F13024">
        <w:rPr>
          <w:rFonts w:ascii="Comic Sans MS" w:hAnsi="Comic Sans MS" w:cs="Arial"/>
          <w:bCs/>
          <w:sz w:val="22"/>
          <w:szCs w:val="22"/>
        </w:rPr>
        <w:t>Safeguarding and W</w:t>
      </w:r>
      <w:r w:rsidR="009D08F3" w:rsidRPr="00F13024">
        <w:rPr>
          <w:rFonts w:ascii="Comic Sans MS" w:hAnsi="Comic Sans MS" w:cs="Arial"/>
          <w:bCs/>
          <w:sz w:val="22"/>
          <w:szCs w:val="22"/>
        </w:rPr>
        <w:t>elfare requirements.</w:t>
      </w:r>
    </w:p>
    <w:p w14:paraId="5BFC1625" w14:textId="77777777" w:rsidR="009D08F3" w:rsidRPr="00F13024" w:rsidRDefault="009D08F3" w:rsidP="00706CD4">
      <w:pPr>
        <w:spacing w:before="120" w:after="120" w:line="360" w:lineRule="auto"/>
        <w:rPr>
          <w:rFonts w:ascii="Comic Sans MS" w:hAnsi="Comic Sans MS" w:cs="Arial"/>
          <w:b/>
          <w:sz w:val="22"/>
          <w:szCs w:val="22"/>
        </w:rPr>
      </w:pPr>
      <w:r w:rsidRPr="00F13024">
        <w:rPr>
          <w:rFonts w:ascii="Comic Sans MS" w:hAnsi="Comic Sans MS" w:cs="Arial"/>
          <w:b/>
          <w:sz w:val="22"/>
          <w:szCs w:val="22"/>
        </w:rPr>
        <w:t xml:space="preserve">Objectives </w:t>
      </w:r>
    </w:p>
    <w:p w14:paraId="30D7AA69" w14:textId="4195590E" w:rsidR="009D08F3" w:rsidRPr="00F13024" w:rsidRDefault="00B81D1D"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We</w:t>
      </w:r>
      <w:r w:rsidR="0044367E" w:rsidRPr="00F13024">
        <w:rPr>
          <w:rFonts w:ascii="Comic Sans MS" w:hAnsi="Comic Sans MS" w:cs="Arial"/>
          <w:sz w:val="22"/>
          <w:szCs w:val="22"/>
        </w:rPr>
        <w:t xml:space="preserve"> </w:t>
      </w:r>
      <w:r w:rsidR="009D08F3" w:rsidRPr="00F13024">
        <w:rPr>
          <w:rFonts w:ascii="Comic Sans MS" w:hAnsi="Comic Sans MS" w:cs="Arial"/>
          <w:sz w:val="22"/>
          <w:szCs w:val="22"/>
        </w:rPr>
        <w:t>promote health through:</w:t>
      </w:r>
    </w:p>
    <w:p w14:paraId="3192BF69" w14:textId="007633F1" w:rsidR="009D08F3" w:rsidRPr="00F13024" w:rsidRDefault="009D08F3"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ensuring emergency and first aid treatment is given where necessary</w:t>
      </w:r>
    </w:p>
    <w:p w14:paraId="02DB3788" w14:textId="4BFD7D35" w:rsidR="009D08F3" w:rsidRPr="00F13024" w:rsidRDefault="009D08F3"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ensuring that medicine necessary to maintain health is given correctly and in accordance with legal requirements</w:t>
      </w:r>
    </w:p>
    <w:p w14:paraId="1358390D" w14:textId="57B0366A" w:rsidR="00DD25A2" w:rsidRPr="00F13024" w:rsidRDefault="00DD25A2"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identifying food ingredients that contain recognise</w:t>
      </w:r>
      <w:r w:rsidR="003C7F5A" w:rsidRPr="00F13024">
        <w:rPr>
          <w:rFonts w:ascii="Comic Sans MS" w:hAnsi="Comic Sans MS" w:cs="Arial"/>
          <w:sz w:val="22"/>
          <w:szCs w:val="22"/>
        </w:rPr>
        <w:t>d</w:t>
      </w:r>
      <w:r w:rsidRPr="00F13024">
        <w:rPr>
          <w:rFonts w:ascii="Comic Sans MS" w:hAnsi="Comic Sans MS" w:cs="Arial"/>
          <w:sz w:val="22"/>
          <w:szCs w:val="22"/>
        </w:rPr>
        <w:t xml:space="preserve"> allergens</w:t>
      </w:r>
      <w:r w:rsidR="00D028CC" w:rsidRPr="00F13024">
        <w:rPr>
          <w:rFonts w:ascii="Comic Sans MS" w:hAnsi="Comic Sans MS" w:cs="Arial"/>
          <w:sz w:val="22"/>
          <w:szCs w:val="22"/>
        </w:rPr>
        <w:t>.</w:t>
      </w:r>
    </w:p>
    <w:p w14:paraId="1CAABD63" w14:textId="1A3B6C74" w:rsidR="009D08F3" w:rsidRPr="00F13024" w:rsidRDefault="009D08F3"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promoting health through taking necessary steps to prevent the spread of infection and taking appropriate action when children are ill</w:t>
      </w:r>
    </w:p>
    <w:p w14:paraId="0A0D27D0" w14:textId="77777777" w:rsidR="009D08F3" w:rsidRPr="00F13024" w:rsidRDefault="009D08F3"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promoting healthy lifestyle choices through diet and exercise</w:t>
      </w:r>
    </w:p>
    <w:p w14:paraId="5DF2F295" w14:textId="289ED0A4" w:rsidR="009D08F3" w:rsidRPr="00F13024" w:rsidRDefault="009D08F3" w:rsidP="00706CD4">
      <w:pPr>
        <w:numPr>
          <w:ilvl w:val="0"/>
          <w:numId w:val="1"/>
        </w:numPr>
        <w:spacing w:before="120" w:after="120" w:line="360" w:lineRule="auto"/>
        <w:rPr>
          <w:rFonts w:ascii="Comic Sans MS" w:hAnsi="Comic Sans MS" w:cs="Arial"/>
          <w:sz w:val="22"/>
          <w:szCs w:val="22"/>
        </w:rPr>
      </w:pPr>
      <w:r w:rsidRPr="00F13024">
        <w:rPr>
          <w:rFonts w:ascii="Comic Sans MS" w:hAnsi="Comic Sans MS" w:cs="Arial"/>
          <w:sz w:val="22"/>
          <w:szCs w:val="22"/>
        </w:rPr>
        <w:t>pandemic flu planning</w:t>
      </w:r>
      <w:r w:rsidR="0044367E" w:rsidRPr="00F13024">
        <w:rPr>
          <w:rFonts w:ascii="Comic Sans MS" w:hAnsi="Comic Sans MS" w:cs="Arial"/>
          <w:sz w:val="22"/>
          <w:szCs w:val="22"/>
        </w:rPr>
        <w:t xml:space="preserve"> or illness outbreak management as per DfE </w:t>
      </w:r>
      <w:r w:rsidRPr="00F13024">
        <w:rPr>
          <w:rFonts w:ascii="Comic Sans MS" w:hAnsi="Comic Sans MS" w:cs="Arial"/>
          <w:sz w:val="22"/>
          <w:szCs w:val="22"/>
        </w:rPr>
        <w:t>and World Health Organisation (WHO) guidance</w:t>
      </w:r>
    </w:p>
    <w:p w14:paraId="50120ECB" w14:textId="77777777" w:rsidR="009D08F3" w:rsidRPr="00F13024" w:rsidRDefault="009D08F3" w:rsidP="00706CD4">
      <w:pPr>
        <w:spacing w:before="120" w:after="120" w:line="360" w:lineRule="auto"/>
        <w:rPr>
          <w:rFonts w:ascii="Comic Sans MS" w:hAnsi="Comic Sans MS" w:cs="Arial"/>
          <w:b/>
        </w:rPr>
      </w:pPr>
      <w:r w:rsidRPr="00F13024">
        <w:rPr>
          <w:rFonts w:ascii="Comic Sans MS" w:hAnsi="Comic Sans MS" w:cs="Arial"/>
          <w:b/>
        </w:rPr>
        <w:t>Legal references</w:t>
      </w:r>
    </w:p>
    <w:p w14:paraId="48C054CE" w14:textId="77777777" w:rsidR="009D08F3" w:rsidRPr="00F13024" w:rsidRDefault="009D08F3"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Medicines Act (1968)</w:t>
      </w:r>
    </w:p>
    <w:p w14:paraId="3384FC21" w14:textId="0ECE1C13" w:rsidR="009D08F3" w:rsidRPr="00F13024" w:rsidRDefault="009D08F3"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 xml:space="preserve">Reporting of Injuries, Diseases and Dangerous Occurrences Regulations </w:t>
      </w:r>
      <w:r w:rsidR="008419B6" w:rsidRPr="00F13024">
        <w:rPr>
          <w:rFonts w:ascii="Comic Sans MS" w:hAnsi="Comic Sans MS" w:cs="Arial"/>
          <w:sz w:val="22"/>
          <w:szCs w:val="22"/>
        </w:rPr>
        <w:t xml:space="preserve">2013 </w:t>
      </w:r>
      <w:r w:rsidRPr="00F13024">
        <w:rPr>
          <w:rFonts w:ascii="Comic Sans MS" w:hAnsi="Comic Sans MS" w:cs="Arial"/>
          <w:sz w:val="22"/>
          <w:szCs w:val="22"/>
        </w:rPr>
        <w:t>(RIDDOR)</w:t>
      </w:r>
    </w:p>
    <w:p w14:paraId="02005BDB" w14:textId="77777777" w:rsidR="009D08F3" w:rsidRPr="00F13024" w:rsidRDefault="009D08F3"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 xml:space="preserve">Control of Substances Hazardous to Health (COSHH) Regulations (2002)  </w:t>
      </w:r>
    </w:p>
    <w:p w14:paraId="0480EB6B" w14:textId="733094BB" w:rsidR="009D08F3" w:rsidRPr="00F13024" w:rsidRDefault="009D08F3"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Health and Safety (First Aid) Regulations 1981</w:t>
      </w:r>
    </w:p>
    <w:p w14:paraId="53839E21" w14:textId="2DEB636C" w:rsidR="003C7F5A" w:rsidRPr="00F13024" w:rsidRDefault="003C7F5A" w:rsidP="00706CD4">
      <w:pPr>
        <w:spacing w:before="120" w:after="120" w:line="360" w:lineRule="auto"/>
        <w:rPr>
          <w:rFonts w:ascii="Comic Sans MS" w:hAnsi="Comic Sans MS" w:cs="Arial"/>
          <w:sz w:val="22"/>
          <w:szCs w:val="22"/>
        </w:rPr>
      </w:pPr>
      <w:r w:rsidRPr="00F13024">
        <w:rPr>
          <w:rFonts w:ascii="Comic Sans MS" w:hAnsi="Comic Sans MS" w:cs="Arial"/>
          <w:sz w:val="22"/>
          <w:szCs w:val="22"/>
        </w:rPr>
        <w:t>Food Information Regulations 2014</w:t>
      </w:r>
    </w:p>
    <w:p w14:paraId="10ABC2AC" w14:textId="3170F011" w:rsidR="000F5007" w:rsidRPr="00F13024" w:rsidRDefault="000F5007" w:rsidP="00706CD4">
      <w:pPr>
        <w:spacing w:before="120" w:after="120" w:line="360" w:lineRule="auto"/>
        <w:rPr>
          <w:rFonts w:ascii="Comic Sans MS" w:hAnsi="Comic Sans MS" w:cs="Arial"/>
          <w:b/>
          <w:bCs/>
          <w:sz w:val="22"/>
          <w:szCs w:val="22"/>
        </w:rPr>
      </w:pPr>
      <w:r w:rsidRPr="00F13024">
        <w:rPr>
          <w:rFonts w:ascii="Comic Sans MS" w:hAnsi="Comic Sans MS" w:cs="Arial"/>
          <w:b/>
          <w:bCs/>
          <w:sz w:val="22"/>
          <w:szCs w:val="22"/>
        </w:rPr>
        <w:t>Further guidance</w:t>
      </w:r>
    </w:p>
    <w:p w14:paraId="3E95DCEC" w14:textId="4521D46D" w:rsidR="009D08F3" w:rsidRPr="00F13024" w:rsidRDefault="000F5007" w:rsidP="00077235">
      <w:pPr>
        <w:tabs>
          <w:tab w:val="left" w:pos="1440"/>
        </w:tabs>
        <w:spacing w:before="120" w:after="120" w:line="360" w:lineRule="auto"/>
        <w:ind w:left="2160" w:hanging="2160"/>
        <w:rPr>
          <w:rFonts w:ascii="Comic Sans MS" w:hAnsi="Comic Sans MS" w:cs="Arial"/>
          <w:sz w:val="22"/>
          <w:szCs w:val="22"/>
        </w:rPr>
      </w:pPr>
      <w:r w:rsidRPr="00F13024">
        <w:rPr>
          <w:rFonts w:ascii="Comic Sans MS" w:hAnsi="Comic Sans MS" w:cs="Arial"/>
          <w:sz w:val="22"/>
          <w:szCs w:val="22"/>
        </w:rPr>
        <w:lastRenderedPageBreak/>
        <w:t xml:space="preserve">Accident Record </w:t>
      </w:r>
      <w:r w:rsidR="00CB22F3" w:rsidRPr="00F13024">
        <w:rPr>
          <w:rFonts w:ascii="Comic Sans MS" w:hAnsi="Comic Sans MS" w:cs="Arial"/>
          <w:sz w:val="22"/>
          <w:szCs w:val="22"/>
        </w:rPr>
        <w:t xml:space="preserve">(Early Years Alliance </w:t>
      </w:r>
      <w:r w:rsidR="00E16422" w:rsidRPr="00F13024">
        <w:rPr>
          <w:rFonts w:ascii="Comic Sans MS" w:hAnsi="Comic Sans MS" w:cs="Arial"/>
          <w:sz w:val="22"/>
          <w:szCs w:val="22"/>
        </w:rPr>
        <w:t>2019)</w:t>
      </w:r>
    </w:p>
    <w:sectPr w:rsidR="009D08F3" w:rsidRPr="00F13024" w:rsidSect="00D028CC">
      <w:headerReference w:type="default" r:id="rId11"/>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B77E" w14:textId="77777777" w:rsidR="000A590D" w:rsidRDefault="000A590D" w:rsidP="00E07382">
      <w:r>
        <w:separator/>
      </w:r>
    </w:p>
  </w:endnote>
  <w:endnote w:type="continuationSeparator" w:id="0">
    <w:p w14:paraId="33E5669D" w14:textId="77777777" w:rsidR="000A590D" w:rsidRDefault="000A590D" w:rsidP="00E07382">
      <w:r>
        <w:continuationSeparator/>
      </w:r>
    </w:p>
  </w:endnote>
  <w:endnote w:type="continuationNotice" w:id="1">
    <w:p w14:paraId="14386BBB" w14:textId="77777777" w:rsidR="000A590D" w:rsidRDefault="000A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4EDB" w14:textId="77777777" w:rsidR="000A590D" w:rsidRDefault="000A590D" w:rsidP="00E07382">
      <w:r>
        <w:separator/>
      </w:r>
    </w:p>
  </w:footnote>
  <w:footnote w:type="continuationSeparator" w:id="0">
    <w:p w14:paraId="462FB0B0" w14:textId="77777777" w:rsidR="000A590D" w:rsidRDefault="000A590D" w:rsidP="00E07382">
      <w:r>
        <w:continuationSeparator/>
      </w:r>
    </w:p>
  </w:footnote>
  <w:footnote w:type="continuationNotice" w:id="1">
    <w:p w14:paraId="69A67B75" w14:textId="77777777" w:rsidR="000A590D" w:rsidRDefault="000A5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463051E" w:rsidR="00125204" w:rsidRDefault="006020A6">
    <w:pPr>
      <w:pStyle w:val="Header"/>
    </w:pPr>
    <w:r w:rsidRPr="00CA5F60">
      <w:rPr>
        <w:noProof/>
        <w:lang w:eastAsia="zh-CN"/>
      </w:rPr>
      <w:drawing>
        <wp:inline distT="0" distB="0" distL="0" distR="0" wp14:anchorId="15C833B5" wp14:editId="3C745822">
          <wp:extent cx="5714999" cy="1562100"/>
          <wp:effectExtent l="19050" t="0" r="1" b="0"/>
          <wp:docPr id="6"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0034358">
    <w:abstractNumId w:val="84"/>
  </w:num>
  <w:num w:numId="2" w16cid:durableId="113913541">
    <w:abstractNumId w:val="45"/>
  </w:num>
  <w:num w:numId="3" w16cid:durableId="414057123">
    <w:abstractNumId w:val="75"/>
  </w:num>
  <w:num w:numId="4" w16cid:durableId="2125491036">
    <w:abstractNumId w:val="74"/>
  </w:num>
  <w:num w:numId="5" w16cid:durableId="254872148">
    <w:abstractNumId w:val="64"/>
  </w:num>
  <w:num w:numId="6" w16cid:durableId="152071685">
    <w:abstractNumId w:val="29"/>
  </w:num>
  <w:num w:numId="7" w16cid:durableId="1086343691">
    <w:abstractNumId w:val="65"/>
  </w:num>
  <w:num w:numId="8" w16cid:durableId="525141623">
    <w:abstractNumId w:val="83"/>
  </w:num>
  <w:num w:numId="9" w16cid:durableId="549267722">
    <w:abstractNumId w:val="37"/>
  </w:num>
  <w:num w:numId="10" w16cid:durableId="1859200516">
    <w:abstractNumId w:val="38"/>
  </w:num>
  <w:num w:numId="11" w16cid:durableId="1270242525">
    <w:abstractNumId w:val="80"/>
  </w:num>
  <w:num w:numId="12" w16cid:durableId="1451512975">
    <w:abstractNumId w:val="33"/>
  </w:num>
  <w:num w:numId="13" w16cid:durableId="1690335303">
    <w:abstractNumId w:val="18"/>
  </w:num>
  <w:num w:numId="14" w16cid:durableId="1103258093">
    <w:abstractNumId w:val="49"/>
  </w:num>
  <w:num w:numId="15" w16cid:durableId="1190678293">
    <w:abstractNumId w:val="68"/>
  </w:num>
  <w:num w:numId="16" w16cid:durableId="1494028320">
    <w:abstractNumId w:val="67"/>
  </w:num>
  <w:num w:numId="17" w16cid:durableId="599416270">
    <w:abstractNumId w:val="46"/>
  </w:num>
  <w:num w:numId="18" w16cid:durableId="494150042">
    <w:abstractNumId w:val="41"/>
  </w:num>
  <w:num w:numId="19" w16cid:durableId="1591232391">
    <w:abstractNumId w:val="16"/>
  </w:num>
  <w:num w:numId="20" w16cid:durableId="1953977277">
    <w:abstractNumId w:val="25"/>
  </w:num>
  <w:num w:numId="21" w16cid:durableId="1415739882">
    <w:abstractNumId w:val="47"/>
  </w:num>
  <w:num w:numId="22" w16cid:durableId="400444994">
    <w:abstractNumId w:val="66"/>
  </w:num>
  <w:num w:numId="23" w16cid:durableId="89087744">
    <w:abstractNumId w:val="26"/>
  </w:num>
  <w:num w:numId="24" w16cid:durableId="1978491777">
    <w:abstractNumId w:val="35"/>
  </w:num>
  <w:num w:numId="25" w16cid:durableId="2038236509">
    <w:abstractNumId w:val="17"/>
  </w:num>
  <w:num w:numId="26" w16cid:durableId="84425757">
    <w:abstractNumId w:val="34"/>
  </w:num>
  <w:num w:numId="27" w16cid:durableId="83647881">
    <w:abstractNumId w:val="1"/>
  </w:num>
  <w:num w:numId="28" w16cid:durableId="537933560">
    <w:abstractNumId w:val="71"/>
  </w:num>
  <w:num w:numId="29" w16cid:durableId="1298612048">
    <w:abstractNumId w:val="54"/>
  </w:num>
  <w:num w:numId="30" w16cid:durableId="1160543523">
    <w:abstractNumId w:val="76"/>
  </w:num>
  <w:num w:numId="31" w16cid:durableId="1410998851">
    <w:abstractNumId w:val="7"/>
  </w:num>
  <w:num w:numId="32" w16cid:durableId="1588080378">
    <w:abstractNumId w:val="4"/>
  </w:num>
  <w:num w:numId="33" w16cid:durableId="1908879101">
    <w:abstractNumId w:val="32"/>
  </w:num>
  <w:num w:numId="34" w16cid:durableId="963661091">
    <w:abstractNumId w:val="14"/>
  </w:num>
  <w:num w:numId="35" w16cid:durableId="368266336">
    <w:abstractNumId w:val="60"/>
  </w:num>
  <w:num w:numId="36" w16cid:durableId="352849679">
    <w:abstractNumId w:val="19"/>
  </w:num>
  <w:num w:numId="37" w16cid:durableId="1306395647">
    <w:abstractNumId w:val="50"/>
  </w:num>
  <w:num w:numId="38" w16cid:durableId="436951697">
    <w:abstractNumId w:val="72"/>
  </w:num>
  <w:num w:numId="39" w16cid:durableId="1475560274">
    <w:abstractNumId w:val="10"/>
  </w:num>
  <w:num w:numId="40" w16cid:durableId="702753170">
    <w:abstractNumId w:val="2"/>
  </w:num>
  <w:num w:numId="41" w16cid:durableId="1668047526">
    <w:abstractNumId w:val="15"/>
  </w:num>
  <w:num w:numId="42" w16cid:durableId="426074925">
    <w:abstractNumId w:val="42"/>
  </w:num>
  <w:num w:numId="43" w16cid:durableId="1202592839">
    <w:abstractNumId w:val="78"/>
  </w:num>
  <w:num w:numId="44" w16cid:durableId="1917980335">
    <w:abstractNumId w:val="57"/>
  </w:num>
  <w:num w:numId="45" w16cid:durableId="2109500114">
    <w:abstractNumId w:val="20"/>
  </w:num>
  <w:num w:numId="46" w16cid:durableId="844906660">
    <w:abstractNumId w:val="51"/>
  </w:num>
  <w:num w:numId="47" w16cid:durableId="562986168">
    <w:abstractNumId w:val="27"/>
  </w:num>
  <w:num w:numId="48" w16cid:durableId="1955288693">
    <w:abstractNumId w:val="40"/>
  </w:num>
  <w:num w:numId="49" w16cid:durableId="1455100768">
    <w:abstractNumId w:val="86"/>
  </w:num>
  <w:num w:numId="50" w16cid:durableId="1159619884">
    <w:abstractNumId w:val="22"/>
  </w:num>
  <w:num w:numId="51" w16cid:durableId="1802067610">
    <w:abstractNumId w:val="52"/>
  </w:num>
  <w:num w:numId="52" w16cid:durableId="2005468792">
    <w:abstractNumId w:val="63"/>
  </w:num>
  <w:num w:numId="53" w16cid:durableId="1636720406">
    <w:abstractNumId w:val="24"/>
  </w:num>
  <w:num w:numId="54" w16cid:durableId="527374841">
    <w:abstractNumId w:val="0"/>
  </w:num>
  <w:num w:numId="55" w16cid:durableId="100877879">
    <w:abstractNumId w:val="70"/>
  </w:num>
  <w:num w:numId="56" w16cid:durableId="803355748">
    <w:abstractNumId w:val="6"/>
  </w:num>
  <w:num w:numId="57" w16cid:durableId="436681490">
    <w:abstractNumId w:val="43"/>
  </w:num>
  <w:num w:numId="58" w16cid:durableId="1190559651">
    <w:abstractNumId w:val="28"/>
  </w:num>
  <w:num w:numId="59" w16cid:durableId="15467853">
    <w:abstractNumId w:val="3"/>
  </w:num>
  <w:num w:numId="60" w16cid:durableId="1308439453">
    <w:abstractNumId w:val="23"/>
  </w:num>
  <w:num w:numId="61" w16cid:durableId="1760982056">
    <w:abstractNumId w:val="77"/>
  </w:num>
  <w:num w:numId="62" w16cid:durableId="909315188">
    <w:abstractNumId w:val="36"/>
  </w:num>
  <w:num w:numId="63" w16cid:durableId="1940870595">
    <w:abstractNumId w:val="9"/>
  </w:num>
  <w:num w:numId="64" w16cid:durableId="107549373">
    <w:abstractNumId w:val="48"/>
  </w:num>
  <w:num w:numId="65" w16cid:durableId="133641066">
    <w:abstractNumId w:val="55"/>
  </w:num>
  <w:num w:numId="66" w16cid:durableId="1931549795">
    <w:abstractNumId w:val="8"/>
  </w:num>
  <w:num w:numId="67" w16cid:durableId="1045955023">
    <w:abstractNumId w:val="81"/>
  </w:num>
  <w:num w:numId="68" w16cid:durableId="1426607716">
    <w:abstractNumId w:val="62"/>
  </w:num>
  <w:num w:numId="69" w16cid:durableId="1812552353">
    <w:abstractNumId w:val="30"/>
  </w:num>
  <w:num w:numId="70" w16cid:durableId="221645769">
    <w:abstractNumId w:val="5"/>
  </w:num>
  <w:num w:numId="71" w16cid:durableId="482048431">
    <w:abstractNumId w:val="87"/>
  </w:num>
  <w:num w:numId="72" w16cid:durableId="1548100720">
    <w:abstractNumId w:val="31"/>
  </w:num>
  <w:num w:numId="73" w16cid:durableId="1914851269">
    <w:abstractNumId w:val="85"/>
  </w:num>
  <w:num w:numId="74" w16cid:durableId="334959922">
    <w:abstractNumId w:val="39"/>
  </w:num>
  <w:num w:numId="75" w16cid:durableId="896282570">
    <w:abstractNumId w:val="82"/>
  </w:num>
  <w:num w:numId="76" w16cid:durableId="845677176">
    <w:abstractNumId w:val="79"/>
  </w:num>
  <w:num w:numId="77" w16cid:durableId="864291475">
    <w:abstractNumId w:val="53"/>
  </w:num>
  <w:num w:numId="78" w16cid:durableId="218829561">
    <w:abstractNumId w:val="73"/>
  </w:num>
  <w:num w:numId="79" w16cid:durableId="925652206">
    <w:abstractNumId w:val="44"/>
  </w:num>
  <w:num w:numId="80" w16cid:durableId="2096585851">
    <w:abstractNumId w:val="21"/>
  </w:num>
  <w:num w:numId="81" w16cid:durableId="1350184231">
    <w:abstractNumId w:val="59"/>
  </w:num>
  <w:num w:numId="82" w16cid:durableId="1282959869">
    <w:abstractNumId w:val="69"/>
  </w:num>
  <w:num w:numId="83" w16cid:durableId="860971398">
    <w:abstractNumId w:val="13"/>
  </w:num>
  <w:num w:numId="84" w16cid:durableId="396317562">
    <w:abstractNumId w:val="11"/>
  </w:num>
  <w:num w:numId="85" w16cid:durableId="1288001233">
    <w:abstractNumId w:val="61"/>
  </w:num>
  <w:num w:numId="86" w16cid:durableId="1748455441">
    <w:abstractNumId w:val="12"/>
  </w:num>
  <w:num w:numId="87" w16cid:durableId="72942338">
    <w:abstractNumId w:val="56"/>
  </w:num>
  <w:num w:numId="88" w16cid:durableId="694581320">
    <w:abstractNumId w:val="58"/>
  </w:num>
  <w:num w:numId="89" w16cid:durableId="212418392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5AEA"/>
    <w:rsid w:val="000111A9"/>
    <w:rsid w:val="0002065A"/>
    <w:rsid w:val="00021D54"/>
    <w:rsid w:val="00021F53"/>
    <w:rsid w:val="00025B15"/>
    <w:rsid w:val="00040742"/>
    <w:rsid w:val="00041133"/>
    <w:rsid w:val="00042B27"/>
    <w:rsid w:val="000515EE"/>
    <w:rsid w:val="00053370"/>
    <w:rsid w:val="000573F2"/>
    <w:rsid w:val="00057A5D"/>
    <w:rsid w:val="000671E6"/>
    <w:rsid w:val="00077235"/>
    <w:rsid w:val="000775FE"/>
    <w:rsid w:val="000776CC"/>
    <w:rsid w:val="000814E2"/>
    <w:rsid w:val="0008611F"/>
    <w:rsid w:val="000968FA"/>
    <w:rsid w:val="000A590D"/>
    <w:rsid w:val="000A71DD"/>
    <w:rsid w:val="000B0234"/>
    <w:rsid w:val="000C2C3F"/>
    <w:rsid w:val="000C5208"/>
    <w:rsid w:val="000C5E9F"/>
    <w:rsid w:val="000C7227"/>
    <w:rsid w:val="000D319A"/>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26B9"/>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20A6"/>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3E91"/>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57A"/>
    <w:rsid w:val="00AD0BA9"/>
    <w:rsid w:val="00AD269E"/>
    <w:rsid w:val="00AD4F04"/>
    <w:rsid w:val="00AE2E4D"/>
    <w:rsid w:val="00AE6FB9"/>
    <w:rsid w:val="00AF0EBF"/>
    <w:rsid w:val="00AF2715"/>
    <w:rsid w:val="00AF54E9"/>
    <w:rsid w:val="00AF5518"/>
    <w:rsid w:val="00B01904"/>
    <w:rsid w:val="00B02EDB"/>
    <w:rsid w:val="00B15969"/>
    <w:rsid w:val="00B16FEC"/>
    <w:rsid w:val="00B216BF"/>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8CC"/>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3024"/>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Words>
  <Characters>1060</Characters>
  <Application>Microsoft Office Word</Application>
  <DocSecurity>0</DocSecurity>
  <Lines>8</Lines>
  <Paragraphs>2</Paragraphs>
  <ScaleCrop>false</ScaleCrop>
  <Company>Hewlett-Packard Company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9</cp:revision>
  <cp:lastPrinted>2011-11-21T12:20:00Z</cp:lastPrinted>
  <dcterms:created xsi:type="dcterms:W3CDTF">2021-11-18T10:21:00Z</dcterms:created>
  <dcterms:modified xsi:type="dcterms:W3CDTF">2022-11-21T11:31:00Z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