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088" w14:textId="77777777" w:rsidR="006057D5" w:rsidRPr="007314BB" w:rsidRDefault="006057D5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0B43D210" w14:textId="7E6A747A" w:rsidR="0029691B" w:rsidRPr="007314BB" w:rsidRDefault="00CD2424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7314BB">
        <w:rPr>
          <w:rFonts w:ascii="Comic Sans MS" w:hAnsi="Comic Sans MS" w:cs="Arial"/>
          <w:sz w:val="28"/>
          <w:szCs w:val="28"/>
        </w:rPr>
        <w:t>0</w:t>
      </w:r>
      <w:r w:rsidR="0029691B" w:rsidRPr="007314BB">
        <w:rPr>
          <w:rFonts w:ascii="Comic Sans MS" w:hAnsi="Comic Sans MS" w:cs="Arial"/>
          <w:sz w:val="28"/>
          <w:szCs w:val="28"/>
        </w:rPr>
        <w:t>4</w:t>
      </w:r>
      <w:r w:rsidR="0029691B" w:rsidRPr="007314BB">
        <w:rPr>
          <w:rFonts w:ascii="Comic Sans MS" w:hAnsi="Comic Sans MS" w:cs="Arial"/>
          <w:sz w:val="28"/>
          <w:szCs w:val="28"/>
        </w:rPr>
        <w:tab/>
        <w:t xml:space="preserve">Health </w:t>
      </w:r>
      <w:r w:rsidR="00183AAD" w:rsidRPr="007314BB">
        <w:rPr>
          <w:rFonts w:ascii="Comic Sans MS" w:hAnsi="Comic Sans MS" w:cs="Arial"/>
          <w:sz w:val="28"/>
          <w:szCs w:val="28"/>
        </w:rPr>
        <w:t>p</w:t>
      </w:r>
      <w:r w:rsidR="0029691B" w:rsidRPr="007314BB">
        <w:rPr>
          <w:rFonts w:ascii="Comic Sans MS" w:hAnsi="Comic Sans MS" w:cs="Arial"/>
          <w:sz w:val="28"/>
          <w:szCs w:val="28"/>
        </w:rPr>
        <w:t>rocedures</w:t>
      </w:r>
    </w:p>
    <w:p w14:paraId="5EC77E04" w14:textId="13567410" w:rsidR="00391CB2" w:rsidRPr="007314BB" w:rsidRDefault="00CD2424" w:rsidP="008A59E2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7314BB">
        <w:rPr>
          <w:rFonts w:ascii="Comic Sans MS" w:hAnsi="Comic Sans MS" w:cs="Arial"/>
          <w:b/>
          <w:sz w:val="28"/>
          <w:szCs w:val="28"/>
        </w:rPr>
        <w:t>0</w:t>
      </w:r>
      <w:r w:rsidR="00190E98" w:rsidRPr="007314BB">
        <w:rPr>
          <w:rFonts w:ascii="Comic Sans MS" w:hAnsi="Comic Sans MS" w:cs="Arial"/>
          <w:b/>
          <w:sz w:val="28"/>
          <w:szCs w:val="28"/>
        </w:rPr>
        <w:t>4.4</w:t>
      </w:r>
      <w:r w:rsidR="00391CB2" w:rsidRPr="007314BB">
        <w:rPr>
          <w:rFonts w:ascii="Comic Sans MS" w:hAnsi="Comic Sans MS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7314BB" w:rsidRDefault="00B64642" w:rsidP="008A59E2">
      <w:pPr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W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hen </w:t>
      </w:r>
      <w:r w:rsidRPr="007314BB">
        <w:rPr>
          <w:rFonts w:ascii="Comic Sans MS" w:hAnsi="Comic Sans MS" w:cs="Arial"/>
          <w:sz w:val="22"/>
          <w:szCs w:val="22"/>
        </w:rPr>
        <w:t>a child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 start</w:t>
      </w:r>
      <w:r w:rsidRPr="007314BB">
        <w:rPr>
          <w:rFonts w:ascii="Comic Sans MS" w:hAnsi="Comic Sans MS" w:cs="Arial"/>
          <w:sz w:val="22"/>
          <w:szCs w:val="22"/>
        </w:rPr>
        <w:t>s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 at the setting, parents are asked if their child has any known allergies or food intolerance. This information is recorded on the registration form</w:t>
      </w:r>
      <w:r w:rsidR="00BD63E8" w:rsidRPr="007314BB">
        <w:rPr>
          <w:rFonts w:ascii="Comic Sans MS" w:hAnsi="Comic Sans MS" w:cs="Arial"/>
          <w:sz w:val="22"/>
          <w:szCs w:val="22"/>
        </w:rPr>
        <w:t>.</w:t>
      </w:r>
    </w:p>
    <w:p w14:paraId="37BD555A" w14:textId="2C6331FE" w:rsidR="00391CB2" w:rsidRPr="007314BB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If a child has an</w:t>
      </w:r>
      <w:r w:rsidR="001255D0" w:rsidRPr="007314BB">
        <w:rPr>
          <w:rFonts w:ascii="Comic Sans MS" w:hAnsi="Comic Sans MS" w:cs="Arial"/>
          <w:sz w:val="22"/>
          <w:szCs w:val="22"/>
        </w:rPr>
        <w:t xml:space="preserve"> allergy or food intolerance,</w:t>
      </w:r>
      <w:r w:rsidR="00DC38D0" w:rsidRPr="007314BB">
        <w:rPr>
          <w:rFonts w:ascii="Comic Sans MS" w:hAnsi="Comic Sans MS" w:cs="Arial"/>
          <w:sz w:val="22"/>
          <w:szCs w:val="22"/>
        </w:rPr>
        <w:t xml:space="preserve"> 01.1a Generic</w:t>
      </w:r>
      <w:r w:rsidR="001255D0" w:rsidRPr="007314BB">
        <w:rPr>
          <w:rFonts w:ascii="Comic Sans MS" w:hAnsi="Comic Sans MS" w:cs="Arial"/>
          <w:sz w:val="22"/>
          <w:szCs w:val="22"/>
        </w:rPr>
        <w:t xml:space="preserve"> </w:t>
      </w:r>
      <w:r w:rsidRPr="007314BB">
        <w:rPr>
          <w:rFonts w:ascii="Comic Sans MS" w:hAnsi="Comic Sans MS" w:cs="Arial"/>
          <w:sz w:val="22"/>
          <w:szCs w:val="22"/>
        </w:rPr>
        <w:t>risk assessment</w:t>
      </w:r>
      <w:r w:rsidR="002E6016" w:rsidRPr="007314BB">
        <w:rPr>
          <w:rFonts w:ascii="Comic Sans MS" w:hAnsi="Comic Sans MS" w:cs="Arial"/>
          <w:sz w:val="22"/>
          <w:szCs w:val="22"/>
        </w:rPr>
        <w:t xml:space="preserve"> </w:t>
      </w:r>
      <w:r w:rsidR="00DC38D0" w:rsidRPr="007314BB">
        <w:rPr>
          <w:rFonts w:ascii="Comic Sans MS" w:hAnsi="Comic Sans MS" w:cs="Arial"/>
          <w:sz w:val="22"/>
          <w:szCs w:val="22"/>
        </w:rPr>
        <w:t>form</w:t>
      </w:r>
      <w:r w:rsidR="00217862" w:rsidRPr="007314BB">
        <w:rPr>
          <w:rFonts w:ascii="Comic Sans MS" w:hAnsi="Comic Sans MS" w:cs="Arial"/>
          <w:sz w:val="22"/>
          <w:szCs w:val="22"/>
        </w:rPr>
        <w:t xml:space="preserve"> </w:t>
      </w:r>
      <w:r w:rsidR="001255D0" w:rsidRPr="007314BB">
        <w:rPr>
          <w:rFonts w:ascii="Comic Sans MS" w:hAnsi="Comic Sans MS" w:cs="Arial"/>
          <w:sz w:val="22"/>
          <w:szCs w:val="22"/>
        </w:rPr>
        <w:t>is completed</w:t>
      </w:r>
      <w:r w:rsidR="00BD63E8" w:rsidRPr="007314BB">
        <w:rPr>
          <w:rFonts w:ascii="Comic Sans MS" w:hAnsi="Comic Sans MS" w:cs="Arial"/>
          <w:sz w:val="22"/>
          <w:szCs w:val="22"/>
        </w:rPr>
        <w:t xml:space="preserve"> with the following information</w:t>
      </w:r>
      <w:r w:rsidR="00B64642" w:rsidRPr="007314BB">
        <w:rPr>
          <w:rFonts w:ascii="Comic Sans MS" w:hAnsi="Comic Sans MS" w:cs="Arial"/>
          <w:sz w:val="22"/>
          <w:szCs w:val="22"/>
        </w:rPr>
        <w:t>:</w:t>
      </w:r>
    </w:p>
    <w:p w14:paraId="1ABC2F46" w14:textId="4D5C97DC" w:rsidR="00391CB2" w:rsidRPr="007314BB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t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he </w:t>
      </w:r>
      <w:r w:rsidR="00B64642" w:rsidRPr="007314BB">
        <w:rPr>
          <w:rFonts w:ascii="Comic Sans MS" w:hAnsi="Comic Sans MS" w:cs="Arial"/>
          <w:sz w:val="22"/>
          <w:szCs w:val="22"/>
        </w:rPr>
        <w:t xml:space="preserve">risk identified – the </w:t>
      </w:r>
      <w:r w:rsidR="00391CB2" w:rsidRPr="007314BB">
        <w:rPr>
          <w:rFonts w:ascii="Comic Sans MS" w:hAnsi="Comic Sans MS" w:cs="Arial"/>
          <w:sz w:val="22"/>
          <w:szCs w:val="22"/>
        </w:rPr>
        <w:t>allergen (i.e. the substance, material or living creature the child is allergic to such as nuts, eggs, bee stings, cats etc</w:t>
      </w:r>
      <w:r w:rsidR="003E39EC" w:rsidRPr="007314BB">
        <w:rPr>
          <w:rFonts w:ascii="Comic Sans MS" w:hAnsi="Comic Sans MS" w:cs="Arial"/>
          <w:sz w:val="22"/>
          <w:szCs w:val="22"/>
        </w:rPr>
        <w:t>.</w:t>
      </w:r>
      <w:r w:rsidR="00391CB2" w:rsidRPr="007314BB">
        <w:rPr>
          <w:rFonts w:ascii="Comic Sans MS" w:hAnsi="Comic Sans MS" w:cs="Arial"/>
          <w:sz w:val="22"/>
          <w:szCs w:val="22"/>
        </w:rPr>
        <w:t>)</w:t>
      </w:r>
    </w:p>
    <w:p w14:paraId="5CC9F18E" w14:textId="743AB586" w:rsidR="00B64642" w:rsidRPr="007314BB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t</w:t>
      </w:r>
      <w:r w:rsidR="00B64642" w:rsidRPr="007314BB">
        <w:rPr>
          <w:rFonts w:ascii="Comic Sans MS" w:hAnsi="Comic Sans MS" w:cs="Arial"/>
          <w:sz w:val="22"/>
          <w:szCs w:val="22"/>
        </w:rPr>
        <w:t>he level of risk</w:t>
      </w:r>
      <w:r w:rsidR="00EF31E7" w:rsidRPr="007314BB">
        <w:rPr>
          <w:rFonts w:ascii="Comic Sans MS" w:hAnsi="Comic Sans MS" w:cs="Arial"/>
          <w:sz w:val="22"/>
          <w:szCs w:val="22"/>
        </w:rPr>
        <w:t>,</w:t>
      </w:r>
      <w:r w:rsidR="00B64642" w:rsidRPr="007314BB">
        <w:rPr>
          <w:rFonts w:ascii="Comic Sans MS" w:hAnsi="Comic Sans MS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7314BB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c</w:t>
      </w:r>
      <w:r w:rsidR="00391CB2" w:rsidRPr="007314BB">
        <w:rPr>
          <w:rFonts w:ascii="Comic Sans MS" w:hAnsi="Comic Sans MS" w:cs="Arial"/>
          <w:sz w:val="22"/>
          <w:szCs w:val="22"/>
        </w:rPr>
        <w:t>ontrol measures</w:t>
      </w:r>
      <w:r w:rsidR="003E39EC" w:rsidRPr="007314BB">
        <w:rPr>
          <w:rFonts w:ascii="Comic Sans MS" w:hAnsi="Comic Sans MS" w:cs="Arial"/>
          <w:sz w:val="22"/>
          <w:szCs w:val="22"/>
        </w:rPr>
        <w:t>,</w:t>
      </w:r>
      <w:r w:rsidR="00EF31E7" w:rsidRPr="007314BB">
        <w:rPr>
          <w:rFonts w:ascii="Comic Sans MS" w:hAnsi="Comic Sans MS" w:cs="Arial"/>
          <w:sz w:val="22"/>
          <w:szCs w:val="22"/>
        </w:rPr>
        <w:t xml:space="preserve"> such as prevention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 from contact with the allergen</w:t>
      </w:r>
    </w:p>
    <w:p w14:paraId="6FD88E50" w14:textId="181FFDDE" w:rsidR="00391CB2" w:rsidRPr="007314BB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r</w:t>
      </w:r>
      <w:r w:rsidR="00391CB2" w:rsidRPr="007314BB">
        <w:rPr>
          <w:rFonts w:ascii="Comic Sans MS" w:hAnsi="Comic Sans MS" w:cs="Arial"/>
          <w:sz w:val="22"/>
          <w:szCs w:val="22"/>
        </w:rPr>
        <w:t>eview measures</w:t>
      </w:r>
    </w:p>
    <w:p w14:paraId="445DA59F" w14:textId="16CF1807" w:rsidR="00B64642" w:rsidRPr="007314BB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Comic Sans MS" w:hAnsi="Comic Sans MS" w:cs="Arial"/>
          <w:b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The child’s name is added to the Dietary Requirements list</w:t>
      </w:r>
      <w:r w:rsidR="001B1DFB" w:rsidRPr="007314BB">
        <w:rPr>
          <w:rFonts w:ascii="Comic Sans MS" w:hAnsi="Comic Sans MS" w:cs="Arial"/>
          <w:b/>
          <w:sz w:val="22"/>
          <w:szCs w:val="22"/>
        </w:rPr>
        <w:t>.</w:t>
      </w:r>
    </w:p>
    <w:p w14:paraId="6C63014E" w14:textId="6D574A01" w:rsidR="00391CB2" w:rsidRPr="007314BB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A copy of the risk assessment is</w:t>
      </w:r>
      <w:r w:rsidR="002E6016" w:rsidRPr="007314BB">
        <w:rPr>
          <w:rFonts w:ascii="Comic Sans MS" w:hAnsi="Comic Sans MS" w:cs="Arial"/>
          <w:sz w:val="22"/>
          <w:szCs w:val="22"/>
        </w:rPr>
        <w:t xml:space="preserve"> </w:t>
      </w:r>
      <w:r w:rsidR="00391CB2" w:rsidRPr="007314BB">
        <w:rPr>
          <w:rFonts w:ascii="Comic Sans MS" w:hAnsi="Comic Sans MS" w:cs="Arial"/>
          <w:sz w:val="22"/>
          <w:szCs w:val="22"/>
        </w:rPr>
        <w:t xml:space="preserve">kept in the child’s personal </w:t>
      </w:r>
      <w:r w:rsidR="002E6016" w:rsidRPr="007314BB">
        <w:rPr>
          <w:rFonts w:ascii="Comic Sans MS" w:hAnsi="Comic Sans MS" w:cs="Arial"/>
          <w:sz w:val="22"/>
          <w:szCs w:val="22"/>
        </w:rPr>
        <w:t xml:space="preserve">file and </w:t>
      </w:r>
      <w:r w:rsidR="00A96C66" w:rsidRPr="007314BB">
        <w:rPr>
          <w:rFonts w:ascii="Comic Sans MS" w:hAnsi="Comic Sans MS" w:cs="Arial"/>
          <w:sz w:val="22"/>
          <w:szCs w:val="22"/>
        </w:rPr>
        <w:t>is shared with all staff</w:t>
      </w:r>
      <w:r w:rsidR="007D3DD2" w:rsidRPr="007314BB">
        <w:rPr>
          <w:rFonts w:ascii="Comic Sans MS" w:hAnsi="Comic Sans MS" w:cs="Arial"/>
          <w:sz w:val="22"/>
          <w:szCs w:val="22"/>
        </w:rPr>
        <w:t>.</w:t>
      </w:r>
    </w:p>
    <w:p w14:paraId="30FD28A9" w14:textId="77777777" w:rsidR="00391CB2" w:rsidRPr="007314BB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7314BB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7314BB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Parents are made aware, so that no nut or nut products are accidentally brought in.</w:t>
      </w:r>
    </w:p>
    <w:p w14:paraId="4BC60264" w14:textId="77777777" w:rsidR="007D3DD2" w:rsidRPr="007314BB" w:rsidRDefault="007D3DD2" w:rsidP="008A59E2">
      <w:pPr>
        <w:pStyle w:val="Heading4"/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1F08AD95" w14:textId="24221D2D" w:rsidR="0029691B" w:rsidRPr="007314BB" w:rsidRDefault="0029691B" w:rsidP="008A59E2">
      <w:pPr>
        <w:pStyle w:val="Heading4"/>
        <w:spacing w:before="120" w:after="120" w:line="360" w:lineRule="auto"/>
        <w:jc w:val="both"/>
        <w:rPr>
          <w:rFonts w:ascii="Comic Sans MS" w:hAnsi="Comic Sans MS" w:cs="Arial"/>
          <w:sz w:val="22"/>
          <w:szCs w:val="22"/>
        </w:rPr>
      </w:pPr>
      <w:r w:rsidRPr="007314BB">
        <w:rPr>
          <w:rFonts w:ascii="Comic Sans MS" w:hAnsi="Comic Sans MS" w:cs="Arial"/>
          <w:sz w:val="22"/>
          <w:szCs w:val="22"/>
        </w:rPr>
        <w:t>Oral Medication</w:t>
      </w:r>
    </w:p>
    <w:p w14:paraId="43076166" w14:textId="6E2A3347" w:rsidR="0029691B" w:rsidRPr="007314BB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314BB">
        <w:rPr>
          <w:rFonts w:ascii="Comic Sans MS" w:hAnsi="Comic Sans MS" w:cs="Arial"/>
          <w:snapToGrid w:val="0"/>
          <w:sz w:val="22"/>
          <w:szCs w:val="22"/>
        </w:rPr>
        <w:t>Oral medication must be prescribed</w:t>
      </w:r>
      <w:r w:rsidR="00EE071B" w:rsidRPr="007314BB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29691B" w:rsidRPr="007314BB">
        <w:rPr>
          <w:rFonts w:ascii="Comic Sans MS" w:hAnsi="Comic Sans MS" w:cs="Arial"/>
          <w:snapToGrid w:val="0"/>
          <w:sz w:val="22"/>
          <w:szCs w:val="22"/>
        </w:rPr>
        <w:t>or have manufacturer</w:t>
      </w:r>
      <w:r w:rsidR="003740D9" w:rsidRPr="007314BB">
        <w:rPr>
          <w:rFonts w:ascii="Comic Sans MS" w:hAnsi="Comic Sans MS" w:cs="Arial"/>
          <w:snapToGrid w:val="0"/>
          <w:sz w:val="22"/>
          <w:szCs w:val="22"/>
        </w:rPr>
        <w:t>’</w:t>
      </w: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s instructions </w:t>
      </w:r>
      <w:r w:rsidR="0029691B" w:rsidRPr="007314BB">
        <w:rPr>
          <w:rFonts w:ascii="Comic Sans MS" w:hAnsi="Comic Sans MS" w:cs="Arial"/>
          <w:snapToGrid w:val="0"/>
          <w:sz w:val="22"/>
          <w:szCs w:val="22"/>
        </w:rPr>
        <w:t>written on them.</w:t>
      </w:r>
    </w:p>
    <w:p w14:paraId="6DCF845F" w14:textId="77777777" w:rsidR="0029691B" w:rsidRPr="007314BB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Staff </w:t>
      </w:r>
      <w:r w:rsidR="0029691B" w:rsidRPr="007314BB">
        <w:rPr>
          <w:rFonts w:ascii="Comic Sans MS" w:hAnsi="Comic Sans MS" w:cs="Arial"/>
          <w:snapToGrid w:val="0"/>
          <w:sz w:val="22"/>
          <w:szCs w:val="22"/>
        </w:rPr>
        <w:t>must be provided with clear</w:t>
      </w: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 written instructions for </w:t>
      </w:r>
      <w:r w:rsidR="0029691B" w:rsidRPr="007314BB">
        <w:rPr>
          <w:rFonts w:ascii="Comic Sans MS" w:hAnsi="Comic Sans MS" w:cs="Arial"/>
          <w:snapToGrid w:val="0"/>
          <w:sz w:val="22"/>
          <w:szCs w:val="22"/>
        </w:rPr>
        <w:t>administer</w:t>
      </w:r>
      <w:r w:rsidRPr="007314BB">
        <w:rPr>
          <w:rFonts w:ascii="Comic Sans MS" w:hAnsi="Comic Sans MS" w:cs="Arial"/>
          <w:snapToGrid w:val="0"/>
          <w:sz w:val="22"/>
          <w:szCs w:val="22"/>
        </w:rPr>
        <w:t>ing</w:t>
      </w:r>
      <w:r w:rsidR="0029691B" w:rsidRPr="007314BB">
        <w:rPr>
          <w:rFonts w:ascii="Comic Sans MS" w:hAnsi="Comic Sans MS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7314BB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314BB">
        <w:rPr>
          <w:rFonts w:ascii="Comic Sans MS" w:hAnsi="Comic Sans MS" w:cs="Arial"/>
          <w:snapToGrid w:val="0"/>
          <w:sz w:val="22"/>
          <w:szCs w:val="22"/>
        </w:rPr>
        <w:lastRenderedPageBreak/>
        <w:t>All risk assessment procedures are adhered to for the correct storage and administration of the medication.</w:t>
      </w:r>
    </w:p>
    <w:p w14:paraId="576A460E" w14:textId="22D2FA2E" w:rsidR="0029691B" w:rsidRPr="007314BB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The </w:t>
      </w:r>
      <w:r w:rsidR="003740D9" w:rsidRPr="007314BB">
        <w:rPr>
          <w:rFonts w:ascii="Comic Sans MS" w:hAnsi="Comic Sans MS" w:cs="Arial"/>
          <w:snapToGrid w:val="0"/>
          <w:sz w:val="22"/>
          <w:szCs w:val="22"/>
        </w:rPr>
        <w:t>setting</w:t>
      </w: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 must have the parents</w:t>
      </w:r>
      <w:r w:rsidR="00AD7427" w:rsidRPr="007314BB">
        <w:rPr>
          <w:rFonts w:ascii="Comic Sans MS" w:hAnsi="Comic Sans MS" w:cs="Arial"/>
          <w:snapToGrid w:val="0"/>
          <w:sz w:val="22"/>
          <w:szCs w:val="22"/>
        </w:rPr>
        <w:t>’</w:t>
      </w: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7314BB" w:rsidRDefault="00965E1E" w:rsidP="008A59E2">
      <w:pPr>
        <w:widowControl w:val="0"/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314BB">
        <w:rPr>
          <w:rFonts w:ascii="Comic Sans MS" w:hAnsi="Comic Sans MS" w:cs="Arial"/>
          <w:snapToGrid w:val="0"/>
          <w:sz w:val="22"/>
          <w:szCs w:val="22"/>
        </w:rPr>
        <w:t xml:space="preserve">For other </w:t>
      </w:r>
      <w:r w:rsidR="001255D0" w:rsidRPr="007314BB">
        <w:rPr>
          <w:rFonts w:ascii="Comic Sans MS" w:hAnsi="Comic Sans MS" w:cs="Arial"/>
          <w:sz w:val="22"/>
          <w:szCs w:val="22"/>
        </w:rPr>
        <w:t>life-</w:t>
      </w:r>
      <w:r w:rsidR="0029691B" w:rsidRPr="007314BB">
        <w:rPr>
          <w:rFonts w:ascii="Comic Sans MS" w:hAnsi="Comic Sans MS" w:cs="Arial"/>
          <w:sz w:val="22"/>
          <w:szCs w:val="22"/>
        </w:rPr>
        <w:t xml:space="preserve">saving medication </w:t>
      </w:r>
      <w:r w:rsidR="00D40E15" w:rsidRPr="007314BB">
        <w:rPr>
          <w:rFonts w:ascii="Comic Sans MS" w:hAnsi="Comic Sans MS" w:cs="Arial"/>
          <w:sz w:val="22"/>
          <w:szCs w:val="22"/>
        </w:rPr>
        <w:t>and</w:t>
      </w:r>
      <w:r w:rsidR="0029691B" w:rsidRPr="007314BB">
        <w:rPr>
          <w:rFonts w:ascii="Comic Sans MS" w:hAnsi="Comic Sans MS" w:cs="Arial"/>
          <w:sz w:val="22"/>
          <w:szCs w:val="22"/>
        </w:rPr>
        <w:t xml:space="preserve"> invasive treatments</w:t>
      </w:r>
      <w:r w:rsidR="0029691B" w:rsidRPr="007314BB">
        <w:rPr>
          <w:rFonts w:ascii="Comic Sans MS" w:hAnsi="Comic Sans MS" w:cs="Arial"/>
        </w:rPr>
        <w:t xml:space="preserve"> </w:t>
      </w:r>
      <w:r w:rsidR="00FA6B6C" w:rsidRPr="007314BB">
        <w:rPr>
          <w:rFonts w:ascii="Comic Sans MS" w:hAnsi="Comic Sans MS" w:cs="Arial"/>
          <w:sz w:val="22"/>
          <w:szCs w:val="22"/>
        </w:rPr>
        <w:t>please</w:t>
      </w:r>
      <w:r w:rsidR="00D40E15" w:rsidRPr="007314BB">
        <w:rPr>
          <w:rFonts w:ascii="Comic Sans MS" w:hAnsi="Comic Sans MS" w:cs="Arial"/>
          <w:sz w:val="22"/>
          <w:szCs w:val="22"/>
        </w:rPr>
        <w:t xml:space="preserve"> refer to 04.2 Administration of medicine</w:t>
      </w:r>
      <w:r w:rsidR="00481F50" w:rsidRPr="007314BB">
        <w:rPr>
          <w:rFonts w:ascii="Comic Sans MS" w:hAnsi="Comic Sans MS" w:cs="Arial"/>
          <w:sz w:val="22"/>
          <w:szCs w:val="22"/>
        </w:rPr>
        <w:t>.</w:t>
      </w:r>
    </w:p>
    <w:sectPr w:rsidR="00614CB4" w:rsidRPr="007314BB" w:rsidSect="00B6247D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030" w14:textId="77777777" w:rsidR="002F276C" w:rsidRDefault="002F276C" w:rsidP="00831C42">
      <w:r>
        <w:separator/>
      </w:r>
    </w:p>
  </w:endnote>
  <w:endnote w:type="continuationSeparator" w:id="0">
    <w:p w14:paraId="528B75A6" w14:textId="77777777" w:rsidR="002F276C" w:rsidRDefault="002F276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812B" w14:textId="77777777" w:rsidR="002F276C" w:rsidRDefault="002F276C" w:rsidP="00831C42">
      <w:r>
        <w:separator/>
      </w:r>
    </w:p>
  </w:footnote>
  <w:footnote w:type="continuationSeparator" w:id="0">
    <w:p w14:paraId="6AB26097" w14:textId="77777777" w:rsidR="002F276C" w:rsidRDefault="002F276C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EB0" w14:textId="003BABF3" w:rsidR="003A0626" w:rsidRDefault="006057D5">
    <w:pPr>
      <w:pStyle w:val="Header"/>
    </w:pPr>
    <w:r w:rsidRPr="00CA5F60">
      <w:rPr>
        <w:noProof/>
        <w:lang w:eastAsia="zh-CN"/>
      </w:rPr>
      <w:drawing>
        <wp:inline distT="0" distB="0" distL="0" distR="0" wp14:anchorId="0C403ACF" wp14:editId="171CCD27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6401C"/>
    <w:multiLevelType w:val="multilevel"/>
    <w:tmpl w:val="5A8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179686">
    <w:abstractNumId w:val="15"/>
  </w:num>
  <w:num w:numId="2" w16cid:durableId="1069307420">
    <w:abstractNumId w:val="28"/>
  </w:num>
  <w:num w:numId="3" w16cid:durableId="1279097892">
    <w:abstractNumId w:val="23"/>
  </w:num>
  <w:num w:numId="4" w16cid:durableId="1598322748">
    <w:abstractNumId w:val="3"/>
  </w:num>
  <w:num w:numId="5" w16cid:durableId="2069187085">
    <w:abstractNumId w:val="39"/>
  </w:num>
  <w:num w:numId="6" w16cid:durableId="1389500343">
    <w:abstractNumId w:val="0"/>
  </w:num>
  <w:num w:numId="7" w16cid:durableId="1049301574">
    <w:abstractNumId w:val="27"/>
  </w:num>
  <w:num w:numId="8" w16cid:durableId="773668667">
    <w:abstractNumId w:val="24"/>
  </w:num>
  <w:num w:numId="9" w16cid:durableId="1611351406">
    <w:abstractNumId w:val="29"/>
  </w:num>
  <w:num w:numId="10" w16cid:durableId="1772699950">
    <w:abstractNumId w:val="8"/>
  </w:num>
  <w:num w:numId="11" w16cid:durableId="1630628938">
    <w:abstractNumId w:val="19"/>
  </w:num>
  <w:num w:numId="12" w16cid:durableId="1964918975">
    <w:abstractNumId w:val="40"/>
  </w:num>
  <w:num w:numId="13" w16cid:durableId="860625736">
    <w:abstractNumId w:val="6"/>
  </w:num>
  <w:num w:numId="14" w16cid:durableId="264189512">
    <w:abstractNumId w:val="34"/>
  </w:num>
  <w:num w:numId="15" w16cid:durableId="1219051170">
    <w:abstractNumId w:val="32"/>
  </w:num>
  <w:num w:numId="16" w16cid:durableId="1012998591">
    <w:abstractNumId w:val="7"/>
  </w:num>
  <w:num w:numId="17" w16cid:durableId="1435788500">
    <w:abstractNumId w:val="12"/>
  </w:num>
  <w:num w:numId="18" w16cid:durableId="1643846924">
    <w:abstractNumId w:val="31"/>
  </w:num>
  <w:num w:numId="19" w16cid:durableId="1752775445">
    <w:abstractNumId w:val="33"/>
  </w:num>
  <w:num w:numId="20" w16cid:durableId="1879006725">
    <w:abstractNumId w:val="1"/>
  </w:num>
  <w:num w:numId="21" w16cid:durableId="2093431013">
    <w:abstractNumId w:val="37"/>
  </w:num>
  <w:num w:numId="22" w16cid:durableId="2022394543">
    <w:abstractNumId w:val="2"/>
  </w:num>
  <w:num w:numId="23" w16cid:durableId="1251618885">
    <w:abstractNumId w:val="22"/>
  </w:num>
  <w:num w:numId="24" w16cid:durableId="1483696385">
    <w:abstractNumId w:val="5"/>
  </w:num>
  <w:num w:numId="25" w16cid:durableId="1495729553">
    <w:abstractNumId w:val="10"/>
  </w:num>
  <w:num w:numId="26" w16cid:durableId="605624399">
    <w:abstractNumId w:val="14"/>
  </w:num>
  <w:num w:numId="27" w16cid:durableId="892278594">
    <w:abstractNumId w:val="4"/>
  </w:num>
  <w:num w:numId="28" w16cid:durableId="551386643">
    <w:abstractNumId w:val="20"/>
  </w:num>
  <w:num w:numId="29" w16cid:durableId="229076391">
    <w:abstractNumId w:val="17"/>
  </w:num>
  <w:num w:numId="30" w16cid:durableId="528491163">
    <w:abstractNumId w:val="9"/>
  </w:num>
  <w:num w:numId="31" w16cid:durableId="919025156">
    <w:abstractNumId w:val="44"/>
  </w:num>
  <w:num w:numId="32" w16cid:durableId="501898382">
    <w:abstractNumId w:val="16"/>
  </w:num>
  <w:num w:numId="33" w16cid:durableId="27528575">
    <w:abstractNumId w:val="41"/>
  </w:num>
  <w:num w:numId="34" w16cid:durableId="685208826">
    <w:abstractNumId w:val="25"/>
  </w:num>
  <w:num w:numId="35" w16cid:durableId="541021758">
    <w:abstractNumId w:val="42"/>
  </w:num>
  <w:num w:numId="36" w16cid:durableId="1038552295">
    <w:abstractNumId w:val="36"/>
  </w:num>
  <w:num w:numId="37" w16cid:durableId="1845245880">
    <w:abstractNumId w:val="21"/>
  </w:num>
  <w:num w:numId="38" w16cid:durableId="116870980">
    <w:abstractNumId w:val="26"/>
  </w:num>
  <w:num w:numId="39" w16cid:durableId="1063719200">
    <w:abstractNumId w:val="30"/>
  </w:num>
  <w:num w:numId="40" w16cid:durableId="1089153375">
    <w:abstractNumId w:val="13"/>
  </w:num>
  <w:num w:numId="41" w16cid:durableId="447506607">
    <w:abstractNumId w:val="35"/>
  </w:num>
  <w:num w:numId="42" w16cid:durableId="1898667255">
    <w:abstractNumId w:val="38"/>
  </w:num>
  <w:num w:numId="43" w16cid:durableId="1280454064">
    <w:abstractNumId w:val="11"/>
  </w:num>
  <w:num w:numId="44" w16cid:durableId="1479877700">
    <w:abstractNumId w:val="18"/>
  </w:num>
  <w:num w:numId="45" w16cid:durableId="1270308219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276C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0626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87E82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57D5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2DF2"/>
    <w:rsid w:val="007150B7"/>
    <w:rsid w:val="007152AD"/>
    <w:rsid w:val="00720ADE"/>
    <w:rsid w:val="007314BB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3DD2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0C1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857AC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6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7</cp:revision>
  <cp:lastPrinted>2011-08-21T10:18:00Z</cp:lastPrinted>
  <dcterms:created xsi:type="dcterms:W3CDTF">2021-11-18T10:25:00Z</dcterms:created>
  <dcterms:modified xsi:type="dcterms:W3CDTF">2022-11-15T11:01:00Z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