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7A8F" w14:textId="77777777" w:rsidR="00BD36AE" w:rsidRDefault="00BD36AE" w:rsidP="00BD36AE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A98062D" wp14:editId="5531AB36">
                <wp:extent cx="3019425" cy="650240"/>
                <wp:effectExtent l="0" t="0" r="9525" b="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50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56F0C2" w14:textId="77777777" w:rsidR="00BD36AE" w:rsidRDefault="00BD36AE" w:rsidP="00BD3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9806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37.75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" fillcolor="window" stroked="f" strokeweight=".5pt">
                <v:textbox>
                  <w:txbxContent>
                    <w:p w14:paraId="0856F0C2" w14:textId="77777777" w:rsidR="00BD36AE" w:rsidRDefault="00BD36AE" w:rsidP="00BD36AE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821FAA" wp14:editId="3405AFEC">
                <wp:simplePos x="0" y="0"/>
                <wp:positionH relativeFrom="column">
                  <wp:posOffset>3847465</wp:posOffset>
                </wp:positionH>
                <wp:positionV relativeFrom="paragraph">
                  <wp:posOffset>151765</wp:posOffset>
                </wp:positionV>
                <wp:extent cx="2305050" cy="2143125"/>
                <wp:effectExtent l="0" t="0" r="0" b="952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53BC" w14:textId="13C47B89" w:rsidR="00BD36AE" w:rsidRPr="00333AA3" w:rsidRDefault="00BD36AE" w:rsidP="00BD36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1FAA" id="Text Box 2" o:spid="_x0000_s1027" type="#_x0000_t202" alt="&quot;&quot;" style="position:absolute;left:0;text-align:left;margin-left:302.95pt;margin-top:11.95pt;width:181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" filled="f" stroked="f">
                <v:textbox inset="0,0,0,0">
                  <w:txbxContent>
                    <w:p w14:paraId="76A153BC" w14:textId="13C47B89" w:rsidR="00BD36AE" w:rsidRPr="00333AA3" w:rsidRDefault="00BD36AE" w:rsidP="00BD36AE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0099DE" w14:textId="77777777" w:rsidR="00BD36AE" w:rsidRPr="00740BAC" w:rsidRDefault="00BD36AE" w:rsidP="00BD36AE"/>
    <w:p w14:paraId="601B8BEC" w14:textId="77777777" w:rsidR="00BD36AE" w:rsidRDefault="00BD36AE" w:rsidP="00BD36AE">
      <w:pPr>
        <w:tabs>
          <w:tab w:val="left" w:pos="65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3AD19E" wp14:editId="40886EEB">
                <wp:simplePos x="0" y="0"/>
                <wp:positionH relativeFrom="column">
                  <wp:posOffset>2540</wp:posOffset>
                </wp:positionH>
                <wp:positionV relativeFrom="paragraph">
                  <wp:posOffset>161925</wp:posOffset>
                </wp:positionV>
                <wp:extent cx="2829560" cy="1181100"/>
                <wp:effectExtent l="0" t="0" r="889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DFC4" w14:textId="77777777" w:rsidR="00BD36AE" w:rsidRDefault="00BD36AE" w:rsidP="00BD36AE">
                            <w:pPr>
                              <w:shd w:val="clear" w:color="auto" w:fill="FFFFFF" w:themeFill="background1"/>
                              <w:ind w:left="-17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D19E" id="_x0000_s1028" type="#_x0000_t202" alt="&quot;&quot;" style="position:absolute;margin-left:.2pt;margin-top:12.75pt;width:222.8pt;height: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" stroked="f">
                <v:textbox>
                  <w:txbxContent>
                    <w:p w14:paraId="3F6EDFC4" w14:textId="77777777" w:rsidR="00BD36AE" w:rsidRDefault="00BD36AE" w:rsidP="00BD36AE">
                      <w:pPr>
                        <w:shd w:val="clear" w:color="auto" w:fill="FFFFFF" w:themeFill="background1"/>
                        <w:ind w:left="-1701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Dear parents, </w:t>
      </w:r>
    </w:p>
    <w:p w14:paraId="1BD3D85E" w14:textId="77777777" w:rsidR="00BD36AE" w:rsidRDefault="00BD36AE" w:rsidP="00BD36AE"/>
    <w:p w14:paraId="29205CC0" w14:textId="1B3EEA70" w:rsidR="00BD36AE" w:rsidRDefault="00BD36AE" w:rsidP="00BD36AE">
      <w:r>
        <w:t xml:space="preserve">My name is Edith and I work for the Locality Community Support Service (LCSS) and will be the link worker for the following area’s Checkendon, Sonning Common, Woodcote and Henley on Thames schools.  </w:t>
      </w:r>
    </w:p>
    <w:p w14:paraId="5992F9FB" w14:textId="77777777" w:rsidR="00BD36AE" w:rsidRDefault="00BD36AE" w:rsidP="00BD36AE"/>
    <w:p w14:paraId="768CEFEA" w14:textId="57B49B9C" w:rsidR="00BD36AE" w:rsidRDefault="00BD36AE" w:rsidP="00BD36AE">
      <w:r>
        <w:t xml:space="preserve">As your school link worker, I offer support and guidance to school staff, can refer and signpost to external agencies and ensure all children/families, where needed, are offered Early Help. This might look like a Strengths and needs conversation being had with a family or attending a team around the family meeting. For more information on what Early Help is please see here: </w:t>
      </w:r>
      <w:hyperlink r:id="rId4" w:history="1">
        <w:r>
          <w:rPr>
            <w:rStyle w:val="Hyperlink"/>
          </w:rPr>
          <w:t>Early-help-guide-for-families-Sept-2023.pdf (oscb.org.uk)</w:t>
        </w:r>
      </w:hyperlink>
    </w:p>
    <w:p w14:paraId="17DCED21" w14:textId="77777777" w:rsidR="00BD36AE" w:rsidRDefault="00BD36AE" w:rsidP="00BD36AE"/>
    <w:p w14:paraId="1181CE0D" w14:textId="77777777" w:rsidR="00BD36AE" w:rsidRPr="00504E43" w:rsidRDefault="00BD36AE" w:rsidP="00BD36AE">
      <w:r>
        <w:t xml:space="preserve">The aim of LCSS is to ensure families have their support needs met by agencies within the community so that support is offered in a co-ordinated way, at the right time to make sure worries don’t become bigger for children or their families. This could include support from school staff, school health nurse, a GP, the voluntary sector, anyone that offers a service to children and families. Please see further information here: </w:t>
      </w:r>
      <w:hyperlink r:id="rId5" w:history="1">
        <w:r>
          <w:rPr>
            <w:rStyle w:val="Hyperlink"/>
          </w:rPr>
          <w:t>Early Help and the Locality Community Support Service (LCSS) - Oxfordshire Safeguarding Children Board (oscb.org.uk)</w:t>
        </w:r>
      </w:hyperlink>
    </w:p>
    <w:p w14:paraId="3BCA9201" w14:textId="77777777" w:rsidR="00BD36AE" w:rsidRDefault="00BD36AE" w:rsidP="00BD36AE"/>
    <w:p w14:paraId="654FFC90" w14:textId="77777777" w:rsidR="00BD36AE" w:rsidRDefault="00BD36AE" w:rsidP="00BD36AE">
      <w:r>
        <w:t>There can be opportunities arranged for me to meet with you in person where I am happy to answer any questions you may have. I look forward to supporting your child’s school to ensure all children and families are supported by Early Help when its needed.</w:t>
      </w:r>
    </w:p>
    <w:p w14:paraId="48991619" w14:textId="77777777" w:rsidR="00BD36AE" w:rsidRDefault="00BD36AE" w:rsidP="00BD36AE"/>
    <w:p w14:paraId="33F1AB9A" w14:textId="77777777" w:rsidR="00BD36AE" w:rsidRDefault="00BD36AE" w:rsidP="00BD36AE">
      <w:r>
        <w:t>Many thanks,</w:t>
      </w:r>
    </w:p>
    <w:p w14:paraId="595109B6" w14:textId="77777777" w:rsidR="00BD36AE" w:rsidRDefault="00BD36AE" w:rsidP="00BD36AE"/>
    <w:p w14:paraId="62C1DB62" w14:textId="59A2770C" w:rsidR="00FD3A85" w:rsidRPr="00BD36AE" w:rsidRDefault="00BD36AE">
      <w:pPr>
        <w:rPr>
          <w:rFonts w:ascii="Baguet Script" w:hAnsi="Baguet Script"/>
          <w:sz w:val="56"/>
          <w:szCs w:val="56"/>
        </w:rPr>
      </w:pPr>
      <w:r w:rsidRPr="00BD36AE">
        <w:rPr>
          <w:rFonts w:ascii="Baguet Script" w:hAnsi="Baguet Script"/>
          <w:sz w:val="56"/>
          <w:szCs w:val="56"/>
        </w:rPr>
        <w:t xml:space="preserve">Edith </w:t>
      </w:r>
    </w:p>
    <w:sectPr w:rsidR="00FD3A85" w:rsidRPr="00BD3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E"/>
    <w:rsid w:val="000B4310"/>
    <w:rsid w:val="004000D7"/>
    <w:rsid w:val="00504E43"/>
    <w:rsid w:val="007908F4"/>
    <w:rsid w:val="00BD36AE"/>
    <w:rsid w:val="00F8559F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557E"/>
  <w15:chartTrackingRefBased/>
  <w15:docId w15:val="{391011AF-680E-4DF7-AFC6-4A5527B6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cb.org.uk/practitioners-volunteers/locality-and-community-support-service-early-help/" TargetMode="External"/><Relationship Id="rId4" Type="http://schemas.openxmlformats.org/officeDocument/2006/relationships/hyperlink" Target="https://www.oscb.org.uk/wp-content/uploads/2023/08/Early-help-guide-for-families-Sept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4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Edith - Oxfordshire County Council</dc:creator>
  <cp:keywords/>
  <dc:description/>
  <cp:lastModifiedBy>Sonning Common</cp:lastModifiedBy>
  <cp:revision>2</cp:revision>
  <dcterms:created xsi:type="dcterms:W3CDTF">2023-10-13T08:40:00Z</dcterms:created>
  <dcterms:modified xsi:type="dcterms:W3CDTF">2023-10-13T08:40:00Z</dcterms:modified>
</cp:coreProperties>
</file>